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C445D" w14:textId="77777777" w:rsidR="006F6B82" w:rsidRPr="00B903EA" w:rsidRDefault="002677DD" w:rsidP="006F7BD8">
      <w:pPr>
        <w:suppressAutoHyphens/>
        <w:jc w:val="center"/>
        <w:rPr>
          <w:b/>
          <w:caps/>
          <w:sz w:val="28"/>
          <w:lang w:eastAsia="ar-SA"/>
        </w:rPr>
      </w:pPr>
      <w:r w:rsidRPr="00B903EA">
        <w:rPr>
          <w:b/>
          <w:caps/>
          <w:sz w:val="28"/>
          <w:lang w:eastAsia="ar-SA"/>
        </w:rPr>
        <w:t>SKUODO</w:t>
      </w:r>
      <w:r w:rsidR="006F6B82" w:rsidRPr="00B903EA">
        <w:rPr>
          <w:b/>
          <w:caps/>
          <w:sz w:val="28"/>
          <w:lang w:eastAsia="ar-SA"/>
        </w:rPr>
        <w:t xml:space="preserve"> rajono savivaldybės taryba</w:t>
      </w:r>
    </w:p>
    <w:p w14:paraId="6ED786D7" w14:textId="77777777" w:rsidR="006F6B82" w:rsidRDefault="006F6B82" w:rsidP="006F7BD8">
      <w:pPr>
        <w:jc w:val="center"/>
        <w:rPr>
          <w:b/>
          <w:caps/>
          <w:szCs w:val="24"/>
        </w:rPr>
      </w:pPr>
    </w:p>
    <w:p w14:paraId="5D5CDBE4" w14:textId="77777777" w:rsidR="006F6B82" w:rsidRPr="00B903EA" w:rsidRDefault="006F6B82" w:rsidP="006F7BD8">
      <w:pPr>
        <w:jc w:val="center"/>
        <w:rPr>
          <w:b/>
        </w:rPr>
      </w:pPr>
      <w:r w:rsidRPr="00B903EA">
        <w:rPr>
          <w:b/>
        </w:rPr>
        <w:t>SPRENDIMAS</w:t>
      </w:r>
    </w:p>
    <w:p w14:paraId="4E6CA859" w14:textId="77777777" w:rsidR="006774DA" w:rsidRDefault="006774DA" w:rsidP="006774DA">
      <w:pPr>
        <w:jc w:val="center"/>
        <w:rPr>
          <w:b/>
          <w:szCs w:val="24"/>
        </w:rPr>
      </w:pPr>
      <w:bookmarkStart w:id="0" w:name="_Hlk163122610"/>
      <w:bookmarkStart w:id="1" w:name="_Hlk141968269"/>
      <w:r w:rsidRPr="00B7517B">
        <w:rPr>
          <w:b/>
          <w:color w:val="212529"/>
          <w:shd w:val="clear" w:color="auto" w:fill="FFFFFF"/>
        </w:rPr>
        <w:t xml:space="preserve">DĖL SKUODO </w:t>
      </w:r>
      <w:r>
        <w:rPr>
          <w:b/>
          <w:color w:val="212529"/>
          <w:shd w:val="clear" w:color="auto" w:fill="FFFFFF"/>
        </w:rPr>
        <w:t>MUZIEJAUS</w:t>
      </w:r>
      <w:r w:rsidRPr="00B7517B">
        <w:rPr>
          <w:b/>
          <w:color w:val="212529"/>
          <w:shd w:val="clear" w:color="auto" w:fill="FFFFFF"/>
        </w:rPr>
        <w:t xml:space="preserve"> </w:t>
      </w:r>
      <w:r>
        <w:rPr>
          <w:b/>
          <w:color w:val="212529"/>
          <w:shd w:val="clear" w:color="auto" w:fill="FFFFFF"/>
        </w:rPr>
        <w:t xml:space="preserve">NUOSTATŲ </w:t>
      </w:r>
      <w:r w:rsidRPr="00B7517B">
        <w:rPr>
          <w:b/>
          <w:color w:val="212529"/>
          <w:shd w:val="clear" w:color="auto" w:fill="FFFFFF"/>
        </w:rPr>
        <w:t>PATVIRTINIMO</w:t>
      </w:r>
    </w:p>
    <w:bookmarkEnd w:id="0"/>
    <w:bookmarkEnd w:id="1"/>
    <w:p w14:paraId="3983351A" w14:textId="77777777" w:rsidR="009462EE" w:rsidRPr="00B903EA" w:rsidRDefault="009462EE" w:rsidP="006F7BD8">
      <w:pPr>
        <w:jc w:val="center"/>
        <w:rPr>
          <w:b/>
          <w:szCs w:val="24"/>
        </w:rPr>
      </w:pPr>
    </w:p>
    <w:p w14:paraId="7998E6F5" w14:textId="2DDE644D" w:rsidR="00370FAC" w:rsidRPr="00B903EA" w:rsidRDefault="006F6B82" w:rsidP="006F7BD8">
      <w:pPr>
        <w:jc w:val="center"/>
        <w:rPr>
          <w:bCs/>
          <w:szCs w:val="24"/>
        </w:rPr>
      </w:pPr>
      <w:r w:rsidRPr="00B903EA">
        <w:rPr>
          <w:bCs/>
          <w:szCs w:val="24"/>
        </w:rPr>
        <w:t>20</w:t>
      </w:r>
      <w:r w:rsidR="00D003FA" w:rsidRPr="00B903EA">
        <w:rPr>
          <w:bCs/>
          <w:szCs w:val="24"/>
        </w:rPr>
        <w:t>2</w:t>
      </w:r>
      <w:r w:rsidR="00B90634">
        <w:rPr>
          <w:bCs/>
          <w:szCs w:val="24"/>
        </w:rPr>
        <w:t>5</w:t>
      </w:r>
      <w:r w:rsidRPr="00B903EA">
        <w:rPr>
          <w:bCs/>
          <w:szCs w:val="24"/>
        </w:rPr>
        <w:t xml:space="preserve"> m.</w:t>
      </w:r>
      <w:r w:rsidR="00D003FA" w:rsidRPr="00B903EA">
        <w:rPr>
          <w:bCs/>
          <w:szCs w:val="24"/>
        </w:rPr>
        <w:t xml:space="preserve"> </w:t>
      </w:r>
      <w:r w:rsidR="00B90634">
        <w:rPr>
          <w:bCs/>
          <w:szCs w:val="24"/>
        </w:rPr>
        <w:t>rugsėjo</w:t>
      </w:r>
      <w:r w:rsidR="00D53C4D">
        <w:rPr>
          <w:bCs/>
          <w:szCs w:val="24"/>
        </w:rPr>
        <w:t xml:space="preserve"> </w:t>
      </w:r>
      <w:r w:rsidR="00495DF2">
        <w:rPr>
          <w:bCs/>
          <w:szCs w:val="24"/>
        </w:rPr>
        <w:t>16</w:t>
      </w:r>
      <w:r w:rsidR="00ED3F57" w:rsidRPr="00B903EA">
        <w:rPr>
          <w:bCs/>
          <w:szCs w:val="24"/>
        </w:rPr>
        <w:t xml:space="preserve"> </w:t>
      </w:r>
      <w:r w:rsidRPr="00B903EA">
        <w:rPr>
          <w:bCs/>
          <w:szCs w:val="24"/>
        </w:rPr>
        <w:t xml:space="preserve">d. Nr. </w:t>
      </w:r>
      <w:r w:rsidR="009C4AF5" w:rsidRPr="00B903EA">
        <w:rPr>
          <w:bCs/>
          <w:szCs w:val="24"/>
        </w:rPr>
        <w:t>T</w:t>
      </w:r>
      <w:r w:rsidR="0056134D">
        <w:rPr>
          <w:bCs/>
          <w:szCs w:val="24"/>
        </w:rPr>
        <w:t>10</w:t>
      </w:r>
      <w:r w:rsidR="00294FD3">
        <w:rPr>
          <w:bCs/>
          <w:szCs w:val="24"/>
        </w:rPr>
        <w:t>-</w:t>
      </w:r>
      <w:r w:rsidR="00495DF2">
        <w:rPr>
          <w:bCs/>
          <w:szCs w:val="24"/>
        </w:rPr>
        <w:t>197</w:t>
      </w:r>
    </w:p>
    <w:p w14:paraId="79E12DE6" w14:textId="77777777" w:rsidR="006F6B82" w:rsidRPr="00B903EA" w:rsidRDefault="002677DD" w:rsidP="006F7BD8">
      <w:pPr>
        <w:jc w:val="center"/>
        <w:rPr>
          <w:bCs/>
          <w:szCs w:val="24"/>
        </w:rPr>
      </w:pPr>
      <w:r w:rsidRPr="00B903EA">
        <w:rPr>
          <w:bCs/>
          <w:szCs w:val="24"/>
        </w:rPr>
        <w:t>Skuodas</w:t>
      </w:r>
    </w:p>
    <w:p w14:paraId="4EAADC25" w14:textId="77777777" w:rsidR="006F6B82" w:rsidRDefault="006F6B82" w:rsidP="006F7BD8">
      <w:pPr>
        <w:jc w:val="center"/>
        <w:rPr>
          <w:bCs/>
          <w:szCs w:val="24"/>
        </w:rPr>
      </w:pPr>
    </w:p>
    <w:p w14:paraId="0BCC6092" w14:textId="77777777" w:rsidR="00A84E06" w:rsidRPr="00B903EA" w:rsidRDefault="00A84E06" w:rsidP="006F7BD8">
      <w:pPr>
        <w:jc w:val="center"/>
        <w:rPr>
          <w:bCs/>
          <w:szCs w:val="24"/>
        </w:rPr>
      </w:pPr>
    </w:p>
    <w:p w14:paraId="3AA16E72" w14:textId="3D68AB6C" w:rsidR="00D52D02" w:rsidRPr="004C0C23" w:rsidRDefault="0039042B" w:rsidP="00D52D02">
      <w:pPr>
        <w:tabs>
          <w:tab w:val="left" w:pos="1560"/>
        </w:tabs>
        <w:ind w:firstLine="1276"/>
        <w:jc w:val="both"/>
        <w:rPr>
          <w:bCs/>
          <w:color w:val="000000"/>
        </w:rPr>
      </w:pPr>
      <w:r w:rsidRPr="004C0C23">
        <w:rPr>
          <w:bCs/>
          <w:color w:val="000000"/>
        </w:rPr>
        <w:t>Vadovaudamasi Lietuvos Respublik</w:t>
      </w:r>
      <w:r w:rsidR="00181C8B" w:rsidRPr="004C0C23">
        <w:rPr>
          <w:bCs/>
          <w:color w:val="000000"/>
        </w:rPr>
        <w:t xml:space="preserve">os vietos savivaldos įstatymo 15 straipsnio 2 dalies </w:t>
      </w:r>
      <w:r w:rsidR="00B903EA" w:rsidRPr="004C0C23">
        <w:rPr>
          <w:bCs/>
          <w:color w:val="000000"/>
        </w:rPr>
        <w:t>9</w:t>
      </w:r>
      <w:r w:rsidR="00181C8B" w:rsidRPr="004C0C23">
        <w:rPr>
          <w:bCs/>
          <w:color w:val="000000"/>
        </w:rPr>
        <w:t xml:space="preserve"> punktu</w:t>
      </w:r>
      <w:r w:rsidR="00DA5509">
        <w:rPr>
          <w:bCs/>
          <w:color w:val="000000"/>
        </w:rPr>
        <w:t xml:space="preserve">, </w:t>
      </w:r>
      <w:r w:rsidR="00DA5509" w:rsidRPr="00DA5509">
        <w:rPr>
          <w:bCs/>
          <w:color w:val="000000"/>
        </w:rPr>
        <w:t xml:space="preserve">Lietuvos Respublikos biudžetinių įstaigų įstatymo </w:t>
      </w:r>
      <w:r w:rsidR="00B61848">
        <w:rPr>
          <w:bCs/>
          <w:color w:val="000000"/>
        </w:rPr>
        <w:t xml:space="preserve">5 </w:t>
      </w:r>
      <w:r w:rsidR="00DA5509" w:rsidRPr="00DA5509">
        <w:rPr>
          <w:bCs/>
          <w:color w:val="000000"/>
        </w:rPr>
        <w:t xml:space="preserve">straipsnio 3 dalies 1 punktu, </w:t>
      </w:r>
      <w:r w:rsidR="00B61848">
        <w:rPr>
          <w:bCs/>
          <w:color w:val="000000"/>
        </w:rPr>
        <w:t>7</w:t>
      </w:r>
      <w:r w:rsidR="00DA5509" w:rsidRPr="00DA5509">
        <w:rPr>
          <w:bCs/>
          <w:color w:val="000000"/>
        </w:rPr>
        <w:t xml:space="preserve"> straipsnio </w:t>
      </w:r>
      <w:r w:rsidR="00B61848">
        <w:rPr>
          <w:bCs/>
          <w:color w:val="000000"/>
        </w:rPr>
        <w:t>2</w:t>
      </w:r>
      <w:r w:rsidR="00617C3A">
        <w:rPr>
          <w:bCs/>
          <w:color w:val="000000"/>
        </w:rPr>
        <w:t>–</w:t>
      </w:r>
      <w:r w:rsidR="00B61848">
        <w:rPr>
          <w:bCs/>
          <w:color w:val="000000"/>
        </w:rPr>
        <w:t>4</w:t>
      </w:r>
      <w:r w:rsidR="00DA5509" w:rsidRPr="00DA5509">
        <w:rPr>
          <w:bCs/>
          <w:color w:val="000000"/>
        </w:rPr>
        <w:t xml:space="preserve"> dalimis</w:t>
      </w:r>
      <w:r w:rsidR="00684A28">
        <w:rPr>
          <w:bCs/>
          <w:color w:val="000000"/>
        </w:rPr>
        <w:t xml:space="preserve">, </w:t>
      </w:r>
      <w:r w:rsidR="00684A28" w:rsidRPr="00DA5509">
        <w:rPr>
          <w:bCs/>
          <w:color w:val="000000"/>
        </w:rPr>
        <w:t>Lietuvos Respublikos</w:t>
      </w:r>
      <w:r w:rsidR="00684A28">
        <w:rPr>
          <w:bCs/>
          <w:color w:val="000000"/>
        </w:rPr>
        <w:t xml:space="preserve"> muziejų įstatymo 10 straipsniu</w:t>
      </w:r>
      <w:r w:rsidR="008E277D" w:rsidRPr="004C0C23">
        <w:rPr>
          <w:bCs/>
          <w:color w:val="000000"/>
        </w:rPr>
        <w:t xml:space="preserve"> </w:t>
      </w:r>
      <w:r w:rsidR="00ED3F57" w:rsidRPr="00B903EA">
        <w:rPr>
          <w:bCs/>
          <w:color w:val="212529"/>
          <w:shd w:val="clear" w:color="auto" w:fill="FFFFFF"/>
        </w:rPr>
        <w:t xml:space="preserve">ir atsižvelgdama į </w:t>
      </w:r>
      <w:r w:rsidR="000043EE">
        <w:rPr>
          <w:bCs/>
          <w:color w:val="212529"/>
          <w:shd w:val="clear" w:color="auto" w:fill="FFFFFF"/>
        </w:rPr>
        <w:t xml:space="preserve">Skuodo rajono savivaldybės </w:t>
      </w:r>
      <w:r w:rsidR="006774DA">
        <w:rPr>
          <w:bCs/>
          <w:color w:val="212529"/>
          <w:shd w:val="clear" w:color="auto" w:fill="FFFFFF"/>
        </w:rPr>
        <w:t>mer</w:t>
      </w:r>
      <w:r w:rsidR="00E7641D">
        <w:rPr>
          <w:bCs/>
          <w:color w:val="212529"/>
          <w:shd w:val="clear" w:color="auto" w:fill="FFFFFF"/>
        </w:rPr>
        <w:t>o</w:t>
      </w:r>
      <w:r w:rsidR="000043EE">
        <w:rPr>
          <w:bCs/>
          <w:color w:val="212529"/>
          <w:shd w:val="clear" w:color="auto" w:fill="FFFFFF"/>
        </w:rPr>
        <w:t xml:space="preserve"> 202</w:t>
      </w:r>
      <w:r w:rsidR="00B90634">
        <w:rPr>
          <w:bCs/>
          <w:color w:val="212529"/>
          <w:shd w:val="clear" w:color="auto" w:fill="FFFFFF"/>
        </w:rPr>
        <w:t>5</w:t>
      </w:r>
      <w:r w:rsidR="000043EE">
        <w:rPr>
          <w:bCs/>
          <w:color w:val="212529"/>
          <w:shd w:val="clear" w:color="auto" w:fill="FFFFFF"/>
        </w:rPr>
        <w:t xml:space="preserve"> m. </w:t>
      </w:r>
      <w:r w:rsidR="00B90634">
        <w:rPr>
          <w:bCs/>
          <w:color w:val="212529"/>
          <w:shd w:val="clear" w:color="auto" w:fill="FFFFFF"/>
        </w:rPr>
        <w:t>rugsėjo</w:t>
      </w:r>
      <w:r w:rsidR="000043EE">
        <w:rPr>
          <w:bCs/>
          <w:color w:val="212529"/>
          <w:shd w:val="clear" w:color="auto" w:fill="FFFFFF"/>
        </w:rPr>
        <w:t xml:space="preserve"> </w:t>
      </w:r>
      <w:r w:rsidR="007D72E0">
        <w:rPr>
          <w:bCs/>
          <w:color w:val="212529"/>
          <w:shd w:val="clear" w:color="auto" w:fill="FFFFFF"/>
        </w:rPr>
        <w:t>5</w:t>
      </w:r>
      <w:r w:rsidR="000043EE">
        <w:rPr>
          <w:bCs/>
          <w:color w:val="212529"/>
          <w:shd w:val="clear" w:color="auto" w:fill="FFFFFF"/>
        </w:rPr>
        <w:t xml:space="preserve"> d. teikimą Nr. </w:t>
      </w:r>
      <w:r w:rsidR="005E0B07">
        <w:rPr>
          <w:bCs/>
          <w:color w:val="212529"/>
          <w:shd w:val="clear" w:color="auto" w:fill="FFFFFF"/>
        </w:rPr>
        <w:t>R2-</w:t>
      </w:r>
      <w:r w:rsidR="007D72E0">
        <w:rPr>
          <w:bCs/>
          <w:color w:val="212529"/>
          <w:shd w:val="clear" w:color="auto" w:fill="FFFFFF"/>
        </w:rPr>
        <w:t>2259</w:t>
      </w:r>
      <w:r w:rsidR="005E0B07">
        <w:rPr>
          <w:bCs/>
          <w:color w:val="212529"/>
          <w:shd w:val="clear" w:color="auto" w:fill="FFFFFF"/>
        </w:rPr>
        <w:t xml:space="preserve"> „Dėl Skuodo </w:t>
      </w:r>
      <w:r w:rsidR="006774DA">
        <w:rPr>
          <w:bCs/>
          <w:color w:val="212529"/>
          <w:shd w:val="clear" w:color="auto" w:fill="FFFFFF"/>
        </w:rPr>
        <w:t>muziejaus</w:t>
      </w:r>
      <w:r w:rsidR="005E0B07">
        <w:rPr>
          <w:bCs/>
          <w:color w:val="212529"/>
          <w:shd w:val="clear" w:color="auto" w:fill="FFFFFF"/>
        </w:rPr>
        <w:t xml:space="preserve"> nuostatų </w:t>
      </w:r>
      <w:r w:rsidR="00B90634">
        <w:rPr>
          <w:bCs/>
          <w:color w:val="212529"/>
          <w:shd w:val="clear" w:color="auto" w:fill="FFFFFF"/>
        </w:rPr>
        <w:t>pat</w:t>
      </w:r>
      <w:r w:rsidR="007D72E0">
        <w:rPr>
          <w:bCs/>
          <w:color w:val="212529"/>
          <w:shd w:val="clear" w:color="auto" w:fill="FFFFFF"/>
        </w:rPr>
        <w:t>eikimo</w:t>
      </w:r>
      <w:r w:rsidR="005E0B07">
        <w:rPr>
          <w:bCs/>
          <w:color w:val="212529"/>
          <w:shd w:val="clear" w:color="auto" w:fill="FFFFFF"/>
        </w:rPr>
        <w:t>“,</w:t>
      </w:r>
      <w:r w:rsidR="006774DA">
        <w:rPr>
          <w:bCs/>
          <w:color w:val="212529"/>
          <w:shd w:val="clear" w:color="auto" w:fill="FFFFFF"/>
        </w:rPr>
        <w:t xml:space="preserve"> </w:t>
      </w:r>
      <w:r w:rsidRPr="004C0C23">
        <w:rPr>
          <w:bCs/>
          <w:color w:val="000000"/>
        </w:rPr>
        <w:t>Skuodo rajono savivaldyb</w:t>
      </w:r>
      <w:r w:rsidR="00D52D02" w:rsidRPr="004C0C23">
        <w:rPr>
          <w:bCs/>
          <w:color w:val="000000"/>
        </w:rPr>
        <w:t xml:space="preserve">ės taryba </w:t>
      </w:r>
      <w:r w:rsidR="00D52D02" w:rsidRPr="00495DF2">
        <w:rPr>
          <w:bCs/>
          <w:color w:val="000000"/>
          <w:spacing w:val="40"/>
        </w:rPr>
        <w:t>n</w:t>
      </w:r>
      <w:r w:rsidR="00495DF2" w:rsidRPr="00495DF2">
        <w:rPr>
          <w:bCs/>
          <w:color w:val="000000"/>
          <w:spacing w:val="40"/>
        </w:rPr>
        <w:t>usprendžia</w:t>
      </w:r>
      <w:r w:rsidR="001E0432" w:rsidRPr="004C0C23">
        <w:rPr>
          <w:bCs/>
          <w:color w:val="000000"/>
        </w:rPr>
        <w:t>:</w:t>
      </w:r>
      <w:r w:rsidR="00D52D02" w:rsidRPr="004C0C23">
        <w:rPr>
          <w:bCs/>
          <w:color w:val="000000"/>
        </w:rPr>
        <w:t xml:space="preserve"> </w:t>
      </w:r>
    </w:p>
    <w:p w14:paraId="5E16E819" w14:textId="77777777" w:rsidR="00ED3F57" w:rsidRDefault="008F7F92" w:rsidP="00D52D02">
      <w:pPr>
        <w:tabs>
          <w:tab w:val="left" w:pos="1560"/>
        </w:tabs>
        <w:ind w:firstLine="1276"/>
        <w:jc w:val="both"/>
        <w:rPr>
          <w:bCs/>
          <w:szCs w:val="24"/>
        </w:rPr>
      </w:pPr>
      <w:r>
        <w:rPr>
          <w:bCs/>
          <w:szCs w:val="24"/>
        </w:rPr>
        <w:t xml:space="preserve">1. </w:t>
      </w:r>
      <w:r w:rsidR="00B90634">
        <w:rPr>
          <w:bCs/>
          <w:szCs w:val="24"/>
        </w:rPr>
        <w:t>Patvirtinti</w:t>
      </w:r>
      <w:r w:rsidR="00ED3F57" w:rsidRPr="00B903EA">
        <w:rPr>
          <w:bCs/>
          <w:szCs w:val="24"/>
        </w:rPr>
        <w:t xml:space="preserve"> </w:t>
      </w:r>
      <w:r w:rsidR="00A84E06" w:rsidRPr="00B903EA">
        <w:rPr>
          <w:bCs/>
          <w:szCs w:val="24"/>
        </w:rPr>
        <w:t xml:space="preserve">Skuodo </w:t>
      </w:r>
      <w:r w:rsidR="006774DA">
        <w:rPr>
          <w:bCs/>
          <w:szCs w:val="24"/>
        </w:rPr>
        <w:t>muziejaus</w:t>
      </w:r>
      <w:r w:rsidR="00A84E06" w:rsidRPr="00B903EA">
        <w:rPr>
          <w:bCs/>
          <w:szCs w:val="24"/>
        </w:rPr>
        <w:t xml:space="preserve"> nuostat</w:t>
      </w:r>
      <w:r w:rsidR="00A84E06">
        <w:rPr>
          <w:bCs/>
          <w:szCs w:val="24"/>
        </w:rPr>
        <w:t>us</w:t>
      </w:r>
      <w:r w:rsidR="00D9321A">
        <w:rPr>
          <w:bCs/>
          <w:szCs w:val="24"/>
        </w:rPr>
        <w:t xml:space="preserve"> (pridedama).</w:t>
      </w:r>
    </w:p>
    <w:p w14:paraId="2FD2FB5F" w14:textId="3D5B1956" w:rsidR="00B61848" w:rsidRDefault="008F7F92" w:rsidP="00B61848">
      <w:pPr>
        <w:tabs>
          <w:tab w:val="left" w:pos="1560"/>
        </w:tabs>
        <w:ind w:firstLine="1276"/>
        <w:jc w:val="both"/>
        <w:rPr>
          <w:bCs/>
          <w:szCs w:val="24"/>
        </w:rPr>
      </w:pPr>
      <w:r>
        <w:rPr>
          <w:bCs/>
          <w:szCs w:val="24"/>
        </w:rPr>
        <w:t xml:space="preserve">2. </w:t>
      </w:r>
      <w:r w:rsidR="00B61848" w:rsidRPr="00B61848">
        <w:rPr>
          <w:bCs/>
          <w:szCs w:val="24"/>
        </w:rPr>
        <w:t>Įpareigoti</w:t>
      </w:r>
      <w:r w:rsidR="00B61848">
        <w:rPr>
          <w:color w:val="212529"/>
          <w:shd w:val="clear" w:color="auto" w:fill="FFFFFF"/>
        </w:rPr>
        <w:t xml:space="preserve"> </w:t>
      </w:r>
      <w:r w:rsidR="003A4741">
        <w:rPr>
          <w:color w:val="212529"/>
          <w:shd w:val="clear" w:color="auto" w:fill="FFFFFF"/>
        </w:rPr>
        <w:t xml:space="preserve">Skuodo </w:t>
      </w:r>
      <w:r w:rsidR="006774DA">
        <w:rPr>
          <w:color w:val="212529"/>
          <w:shd w:val="clear" w:color="auto" w:fill="FFFFFF"/>
        </w:rPr>
        <w:t>muziejaus direktorę</w:t>
      </w:r>
      <w:r w:rsidR="003A4741">
        <w:rPr>
          <w:color w:val="212529"/>
          <w:shd w:val="clear" w:color="auto" w:fill="FFFFFF"/>
        </w:rPr>
        <w:t xml:space="preserve"> </w:t>
      </w:r>
      <w:r w:rsidR="00B90634">
        <w:rPr>
          <w:color w:val="212529"/>
          <w:shd w:val="clear" w:color="auto" w:fill="FFFFFF"/>
        </w:rPr>
        <w:t xml:space="preserve">Živilę </w:t>
      </w:r>
      <w:proofErr w:type="spellStart"/>
      <w:r w:rsidR="00B90634">
        <w:rPr>
          <w:color w:val="212529"/>
          <w:shd w:val="clear" w:color="auto" w:fill="FFFFFF"/>
        </w:rPr>
        <w:t>Sendrauskien</w:t>
      </w:r>
      <w:r w:rsidR="003E09E5">
        <w:rPr>
          <w:color w:val="212529"/>
          <w:shd w:val="clear" w:color="auto" w:fill="FFFFFF"/>
        </w:rPr>
        <w:t>ę</w:t>
      </w:r>
      <w:proofErr w:type="spellEnd"/>
      <w:r w:rsidR="00B90634">
        <w:rPr>
          <w:color w:val="212529"/>
          <w:shd w:val="clear" w:color="auto" w:fill="FFFFFF"/>
        </w:rPr>
        <w:t xml:space="preserve"> </w:t>
      </w:r>
      <w:r w:rsidR="00B61848" w:rsidRPr="00B61848">
        <w:rPr>
          <w:bCs/>
          <w:szCs w:val="24"/>
        </w:rPr>
        <w:t>per 30 dienų nuo šio sprendimo 1 punkte nurodyto teisės akto paskelbimo Teisės aktų registre (toliau –TAR) dienos pateikti Juridinių asmenų registro tvarkytojui teisės akto identifikacinį kodą TAR ir atlikti kitus su šiuo pavedimu susijusius veiksmus.</w:t>
      </w:r>
    </w:p>
    <w:p w14:paraId="4C0241C1" w14:textId="77777777" w:rsidR="00B44913" w:rsidRDefault="00B44913" w:rsidP="00B61848">
      <w:pPr>
        <w:tabs>
          <w:tab w:val="left" w:pos="1560"/>
        </w:tabs>
        <w:ind w:firstLine="1276"/>
        <w:jc w:val="both"/>
        <w:rPr>
          <w:bCs/>
          <w:szCs w:val="24"/>
        </w:rPr>
      </w:pPr>
      <w:r w:rsidRPr="008F2A82">
        <w:rPr>
          <w:bCs/>
          <w:szCs w:val="24"/>
        </w:rPr>
        <w:t>3. Pripažinti netekusi</w:t>
      </w:r>
      <w:r w:rsidR="00617C3A">
        <w:rPr>
          <w:bCs/>
          <w:szCs w:val="24"/>
        </w:rPr>
        <w:t>u</w:t>
      </w:r>
      <w:r w:rsidRPr="008F2A82">
        <w:rPr>
          <w:bCs/>
          <w:szCs w:val="24"/>
        </w:rPr>
        <w:t xml:space="preserve"> galios Skuodo rajono savivaldybės tarybos 2012 m. spalio 25 d. sprendimą</w:t>
      </w:r>
      <w:r w:rsidR="008F2A82">
        <w:rPr>
          <w:bCs/>
          <w:szCs w:val="24"/>
        </w:rPr>
        <w:t xml:space="preserve"> </w:t>
      </w:r>
      <w:hyperlink r:id="rId7" w:history="1">
        <w:r w:rsidRPr="008F2A82">
          <w:rPr>
            <w:rStyle w:val="Hipersaitas"/>
            <w:bCs/>
            <w:color w:val="auto"/>
            <w:szCs w:val="24"/>
            <w:u w:val="none"/>
          </w:rPr>
          <w:t>Nr. T9-240</w:t>
        </w:r>
      </w:hyperlink>
      <w:r w:rsidR="008F2A82">
        <w:rPr>
          <w:bCs/>
          <w:szCs w:val="24"/>
        </w:rPr>
        <w:t xml:space="preserve"> </w:t>
      </w:r>
      <w:r w:rsidRPr="008F2A82">
        <w:rPr>
          <w:bCs/>
          <w:szCs w:val="24"/>
        </w:rPr>
        <w:t>„Dėl Skuodo muziejaus nuostatų patvirtinimo“ su visais pakeitimais.</w:t>
      </w:r>
    </w:p>
    <w:p w14:paraId="0DA16594" w14:textId="77777777" w:rsidR="002677DD" w:rsidRDefault="002677DD" w:rsidP="00E803CD">
      <w:pPr>
        <w:tabs>
          <w:tab w:val="left" w:pos="1560"/>
        </w:tabs>
        <w:jc w:val="both"/>
        <w:rPr>
          <w:bCs/>
          <w:color w:val="000000"/>
          <w:szCs w:val="24"/>
        </w:rPr>
      </w:pPr>
    </w:p>
    <w:p w14:paraId="2525F3C7" w14:textId="77777777" w:rsidR="00495DF2" w:rsidRPr="004C0C23" w:rsidRDefault="00495DF2" w:rsidP="00E803CD">
      <w:pPr>
        <w:tabs>
          <w:tab w:val="left" w:pos="1560"/>
        </w:tabs>
        <w:jc w:val="both"/>
        <w:rPr>
          <w:bCs/>
          <w:color w:val="000000"/>
          <w:szCs w:val="24"/>
        </w:rPr>
      </w:pPr>
    </w:p>
    <w:p w14:paraId="03C297CA" w14:textId="77777777" w:rsidR="002F5826" w:rsidRPr="004C0C23" w:rsidRDefault="002F5826" w:rsidP="00C21F6E">
      <w:pPr>
        <w:jc w:val="both"/>
        <w:rPr>
          <w:bCs/>
          <w:color w:val="000000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95DF2" w14:paraId="7FEE547D" w14:textId="77777777" w:rsidTr="00495DF2">
        <w:tc>
          <w:tcPr>
            <w:tcW w:w="4814" w:type="dxa"/>
          </w:tcPr>
          <w:p w14:paraId="473C5DEB" w14:textId="2F8B258A" w:rsidR="00495DF2" w:rsidRDefault="00495DF2" w:rsidP="00495DF2">
            <w:pPr>
              <w:tabs>
                <w:tab w:val="left" w:pos="7044"/>
              </w:tabs>
              <w:ind w:hanging="120"/>
              <w:jc w:val="both"/>
              <w:rPr>
                <w:bCs/>
              </w:rPr>
            </w:pPr>
            <w:r>
              <w:rPr>
                <w:bCs/>
              </w:rPr>
              <w:t>Savivaldybės meras</w:t>
            </w:r>
          </w:p>
        </w:tc>
        <w:tc>
          <w:tcPr>
            <w:tcW w:w="4814" w:type="dxa"/>
          </w:tcPr>
          <w:p w14:paraId="71EBD8F0" w14:textId="77777777" w:rsidR="00495DF2" w:rsidRDefault="00495DF2" w:rsidP="00495DF2">
            <w:pPr>
              <w:tabs>
                <w:tab w:val="left" w:pos="7044"/>
              </w:tabs>
              <w:jc w:val="both"/>
              <w:rPr>
                <w:bCs/>
              </w:rPr>
            </w:pPr>
          </w:p>
        </w:tc>
      </w:tr>
    </w:tbl>
    <w:p w14:paraId="5063B5D1" w14:textId="5F287AC2" w:rsidR="00A84E06" w:rsidRDefault="00A84E06" w:rsidP="00495DF2">
      <w:pPr>
        <w:tabs>
          <w:tab w:val="left" w:pos="7044"/>
        </w:tabs>
        <w:jc w:val="both"/>
        <w:rPr>
          <w:bCs/>
        </w:rPr>
      </w:pPr>
    </w:p>
    <w:p w14:paraId="1C42E6A0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4D96377B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16DB3BBC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738F4ACC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5B357A74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2DA7A835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13ECBA98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7BBF1BAD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6D95C078" w14:textId="77777777" w:rsidR="0056134D" w:rsidRDefault="0056134D" w:rsidP="006F7BD8">
      <w:pPr>
        <w:tabs>
          <w:tab w:val="left" w:pos="7044"/>
        </w:tabs>
        <w:jc w:val="center"/>
        <w:rPr>
          <w:bCs/>
        </w:rPr>
      </w:pPr>
    </w:p>
    <w:p w14:paraId="2505A8EB" w14:textId="77777777" w:rsidR="0056134D" w:rsidRDefault="0056134D" w:rsidP="006F7BD8">
      <w:pPr>
        <w:tabs>
          <w:tab w:val="left" w:pos="7044"/>
        </w:tabs>
        <w:jc w:val="center"/>
        <w:rPr>
          <w:bCs/>
        </w:rPr>
      </w:pPr>
    </w:p>
    <w:p w14:paraId="652DF372" w14:textId="77777777" w:rsidR="0056134D" w:rsidRDefault="0056134D" w:rsidP="006F7BD8">
      <w:pPr>
        <w:tabs>
          <w:tab w:val="left" w:pos="7044"/>
        </w:tabs>
        <w:jc w:val="center"/>
        <w:rPr>
          <w:bCs/>
        </w:rPr>
      </w:pPr>
    </w:p>
    <w:p w14:paraId="2EE13F78" w14:textId="77777777" w:rsidR="0056134D" w:rsidRDefault="0056134D" w:rsidP="006F7BD8">
      <w:pPr>
        <w:tabs>
          <w:tab w:val="left" w:pos="7044"/>
        </w:tabs>
        <w:jc w:val="center"/>
        <w:rPr>
          <w:bCs/>
        </w:rPr>
      </w:pPr>
    </w:p>
    <w:p w14:paraId="124CBD62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250A0376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0C339BD0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32ED3B27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520310AC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5AA37797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4C2FC547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5FB0246F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27513FC5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73083F55" w14:textId="77777777" w:rsidR="00E803CD" w:rsidRDefault="00E803CD" w:rsidP="006F7BD8">
      <w:pPr>
        <w:tabs>
          <w:tab w:val="left" w:pos="7044"/>
        </w:tabs>
        <w:jc w:val="center"/>
        <w:rPr>
          <w:bCs/>
        </w:rPr>
      </w:pPr>
    </w:p>
    <w:p w14:paraId="1E7286C2" w14:textId="4639EB7B" w:rsidR="00A84E06" w:rsidRDefault="00A84E06" w:rsidP="00991133">
      <w:pPr>
        <w:tabs>
          <w:tab w:val="left" w:pos="7044"/>
        </w:tabs>
        <w:rPr>
          <w:bCs/>
        </w:rPr>
      </w:pPr>
      <w:r>
        <w:rPr>
          <w:bCs/>
        </w:rPr>
        <w:t xml:space="preserve">Gintas Andriekus, tel. </w:t>
      </w:r>
      <w:r w:rsidR="00495DF2">
        <w:rPr>
          <w:bCs/>
        </w:rPr>
        <w:t>0</w:t>
      </w:r>
      <w:r>
        <w:rPr>
          <w:bCs/>
        </w:rPr>
        <w:t> 686  58 675</w:t>
      </w:r>
    </w:p>
    <w:p w14:paraId="2AA88317" w14:textId="77777777" w:rsidR="00EF102E" w:rsidRPr="00B903EA" w:rsidRDefault="00EF102E" w:rsidP="006F6B82">
      <w:pPr>
        <w:jc w:val="both"/>
        <w:rPr>
          <w:bCs/>
        </w:rPr>
      </w:pPr>
    </w:p>
    <w:sectPr w:rsidR="00EF102E" w:rsidRPr="00B903EA" w:rsidSect="001A04C5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03D8C" w14:textId="77777777" w:rsidR="00D55991" w:rsidRDefault="00D55991">
      <w:r>
        <w:separator/>
      </w:r>
    </w:p>
  </w:endnote>
  <w:endnote w:type="continuationSeparator" w:id="0">
    <w:p w14:paraId="27066C7B" w14:textId="77777777" w:rsidR="00D55991" w:rsidRDefault="00D55991">
      <w:r>
        <w:continuationSeparator/>
      </w:r>
    </w:p>
  </w:endnote>
  <w:endnote w:type="continuationNotice" w:id="1">
    <w:p w14:paraId="0D6577D7" w14:textId="77777777" w:rsidR="00D55991" w:rsidRDefault="00D55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564C" w14:textId="77777777" w:rsidR="00D55991" w:rsidRDefault="00D55991">
      <w:r>
        <w:separator/>
      </w:r>
    </w:p>
  </w:footnote>
  <w:footnote w:type="continuationSeparator" w:id="0">
    <w:p w14:paraId="10B46DB6" w14:textId="77777777" w:rsidR="00D55991" w:rsidRDefault="00D55991">
      <w:r>
        <w:continuationSeparator/>
      </w:r>
    </w:p>
  </w:footnote>
  <w:footnote w:type="continuationNotice" w:id="1">
    <w:p w14:paraId="0B4633F7" w14:textId="77777777" w:rsidR="00D55991" w:rsidRDefault="00D55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FDC5E" w14:textId="77777777" w:rsidR="0056134D" w:rsidRPr="00495DF2" w:rsidRDefault="0056134D" w:rsidP="0056134D">
    <w:pPr>
      <w:suppressAutoHyphens/>
      <w:jc w:val="right"/>
      <w:rPr>
        <w:b/>
        <w:i/>
        <w:iCs/>
        <w:caps/>
        <w:szCs w:val="24"/>
        <w:lang w:eastAsia="ar-SA"/>
      </w:rPr>
    </w:pPr>
    <w:r w:rsidRPr="00495DF2">
      <w:rPr>
        <w:b/>
        <w:i/>
        <w:iCs/>
        <w:szCs w:val="24"/>
        <w:lang w:eastAsia="ar-SA"/>
      </w:rPr>
      <w:t>Projektas</w:t>
    </w:r>
  </w:p>
  <w:p w14:paraId="09D5D087" w14:textId="77777777" w:rsidR="002C3014" w:rsidRPr="002C3014" w:rsidRDefault="002C301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703138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930467">
    <w:abstractNumId w:val="6"/>
  </w:num>
  <w:num w:numId="3" w16cid:durableId="1827471668">
    <w:abstractNumId w:val="5"/>
  </w:num>
  <w:num w:numId="4" w16cid:durableId="1610966861">
    <w:abstractNumId w:val="4"/>
  </w:num>
  <w:num w:numId="5" w16cid:durableId="1108351712">
    <w:abstractNumId w:val="8"/>
  </w:num>
  <w:num w:numId="6" w16cid:durableId="1023677776">
    <w:abstractNumId w:val="3"/>
  </w:num>
  <w:num w:numId="7" w16cid:durableId="1091782896">
    <w:abstractNumId w:val="2"/>
  </w:num>
  <w:num w:numId="8" w16cid:durableId="1389299878">
    <w:abstractNumId w:val="1"/>
  </w:num>
  <w:num w:numId="9" w16cid:durableId="205916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196E"/>
    <w:rsid w:val="000043B4"/>
    <w:rsid w:val="000043EE"/>
    <w:rsid w:val="00010588"/>
    <w:rsid w:val="00010E73"/>
    <w:rsid w:val="000132ED"/>
    <w:rsid w:val="0001520F"/>
    <w:rsid w:val="0003731A"/>
    <w:rsid w:val="00043FA6"/>
    <w:rsid w:val="00060F0D"/>
    <w:rsid w:val="00070709"/>
    <w:rsid w:val="0007576E"/>
    <w:rsid w:val="00086D75"/>
    <w:rsid w:val="000970BC"/>
    <w:rsid w:val="000A3D70"/>
    <w:rsid w:val="000A4F18"/>
    <w:rsid w:val="000C0FC5"/>
    <w:rsid w:val="000D1F18"/>
    <w:rsid w:val="000D4CD2"/>
    <w:rsid w:val="000E7D3B"/>
    <w:rsid w:val="000F26DA"/>
    <w:rsid w:val="000F3CC5"/>
    <w:rsid w:val="00101FB4"/>
    <w:rsid w:val="00110F4B"/>
    <w:rsid w:val="00113058"/>
    <w:rsid w:val="00114F5B"/>
    <w:rsid w:val="00130537"/>
    <w:rsid w:val="0013093D"/>
    <w:rsid w:val="001314BF"/>
    <w:rsid w:val="00140BB4"/>
    <w:rsid w:val="00144EA8"/>
    <w:rsid w:val="00171452"/>
    <w:rsid w:val="00180C7A"/>
    <w:rsid w:val="00181C8B"/>
    <w:rsid w:val="001852F6"/>
    <w:rsid w:val="001A04C5"/>
    <w:rsid w:val="001A48C5"/>
    <w:rsid w:val="001B4142"/>
    <w:rsid w:val="001C7457"/>
    <w:rsid w:val="001D1E23"/>
    <w:rsid w:val="001E0432"/>
    <w:rsid w:val="001F5E92"/>
    <w:rsid w:val="001F7F88"/>
    <w:rsid w:val="002067F2"/>
    <w:rsid w:val="002148FF"/>
    <w:rsid w:val="00215B4E"/>
    <w:rsid w:val="00246733"/>
    <w:rsid w:val="002677DD"/>
    <w:rsid w:val="002705EC"/>
    <w:rsid w:val="00275C12"/>
    <w:rsid w:val="00282A4E"/>
    <w:rsid w:val="00294FD3"/>
    <w:rsid w:val="002C3014"/>
    <w:rsid w:val="002D0485"/>
    <w:rsid w:val="002F5826"/>
    <w:rsid w:val="0030502A"/>
    <w:rsid w:val="003060C9"/>
    <w:rsid w:val="003071B9"/>
    <w:rsid w:val="003073EE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82391"/>
    <w:rsid w:val="00383001"/>
    <w:rsid w:val="0038309E"/>
    <w:rsid w:val="0039042B"/>
    <w:rsid w:val="003A076D"/>
    <w:rsid w:val="003A4741"/>
    <w:rsid w:val="003A4903"/>
    <w:rsid w:val="003D6BA6"/>
    <w:rsid w:val="003E09E5"/>
    <w:rsid w:val="003F3051"/>
    <w:rsid w:val="00400CDD"/>
    <w:rsid w:val="00407F40"/>
    <w:rsid w:val="00436AAD"/>
    <w:rsid w:val="0044266D"/>
    <w:rsid w:val="0045016E"/>
    <w:rsid w:val="00465C98"/>
    <w:rsid w:val="004730C0"/>
    <w:rsid w:val="00473BE9"/>
    <w:rsid w:val="0047787C"/>
    <w:rsid w:val="00481616"/>
    <w:rsid w:val="00486BE1"/>
    <w:rsid w:val="00495DF2"/>
    <w:rsid w:val="004A0F28"/>
    <w:rsid w:val="004A1A42"/>
    <w:rsid w:val="004A57D8"/>
    <w:rsid w:val="004B37CC"/>
    <w:rsid w:val="004C0C23"/>
    <w:rsid w:val="00501D0B"/>
    <w:rsid w:val="00503C28"/>
    <w:rsid w:val="00530AF2"/>
    <w:rsid w:val="00531EA6"/>
    <w:rsid w:val="005350F0"/>
    <w:rsid w:val="0054345D"/>
    <w:rsid w:val="00555338"/>
    <w:rsid w:val="0056134D"/>
    <w:rsid w:val="0057097B"/>
    <w:rsid w:val="005719BD"/>
    <w:rsid w:val="005749A0"/>
    <w:rsid w:val="00595203"/>
    <w:rsid w:val="005972DA"/>
    <w:rsid w:val="005C316D"/>
    <w:rsid w:val="005D404E"/>
    <w:rsid w:val="005D4CD7"/>
    <w:rsid w:val="005E0B07"/>
    <w:rsid w:val="006017CC"/>
    <w:rsid w:val="006038C8"/>
    <w:rsid w:val="00603D74"/>
    <w:rsid w:val="00606B76"/>
    <w:rsid w:val="00611524"/>
    <w:rsid w:val="00617C3A"/>
    <w:rsid w:val="006211E8"/>
    <w:rsid w:val="00623C69"/>
    <w:rsid w:val="006348C0"/>
    <w:rsid w:val="0063683B"/>
    <w:rsid w:val="006502F2"/>
    <w:rsid w:val="006555B2"/>
    <w:rsid w:val="006568D9"/>
    <w:rsid w:val="006675B4"/>
    <w:rsid w:val="0067189D"/>
    <w:rsid w:val="00673E43"/>
    <w:rsid w:val="00675E6C"/>
    <w:rsid w:val="006760E3"/>
    <w:rsid w:val="006774DA"/>
    <w:rsid w:val="00682CEF"/>
    <w:rsid w:val="00682E5A"/>
    <w:rsid w:val="00684A28"/>
    <w:rsid w:val="006A10FB"/>
    <w:rsid w:val="006A271A"/>
    <w:rsid w:val="006B1745"/>
    <w:rsid w:val="006C7DFF"/>
    <w:rsid w:val="006D6D7C"/>
    <w:rsid w:val="006E749F"/>
    <w:rsid w:val="006F6B82"/>
    <w:rsid w:val="006F7BD8"/>
    <w:rsid w:val="00722981"/>
    <w:rsid w:val="0073281E"/>
    <w:rsid w:val="00741E6C"/>
    <w:rsid w:val="00744133"/>
    <w:rsid w:val="00747EA5"/>
    <w:rsid w:val="007521B7"/>
    <w:rsid w:val="007575C1"/>
    <w:rsid w:val="00757F5B"/>
    <w:rsid w:val="007804FA"/>
    <w:rsid w:val="00781549"/>
    <w:rsid w:val="007844F0"/>
    <w:rsid w:val="0079728E"/>
    <w:rsid w:val="007B01B9"/>
    <w:rsid w:val="007B5082"/>
    <w:rsid w:val="007B71C2"/>
    <w:rsid w:val="007C5449"/>
    <w:rsid w:val="007C7C66"/>
    <w:rsid w:val="007D2C1F"/>
    <w:rsid w:val="007D72E0"/>
    <w:rsid w:val="007E472B"/>
    <w:rsid w:val="007E6B14"/>
    <w:rsid w:val="00800B35"/>
    <w:rsid w:val="00800C79"/>
    <w:rsid w:val="008151FA"/>
    <w:rsid w:val="00837866"/>
    <w:rsid w:val="008470AA"/>
    <w:rsid w:val="00850177"/>
    <w:rsid w:val="00861F25"/>
    <w:rsid w:val="00882483"/>
    <w:rsid w:val="008909D0"/>
    <w:rsid w:val="0089338E"/>
    <w:rsid w:val="00893B4D"/>
    <w:rsid w:val="0089463C"/>
    <w:rsid w:val="008A4070"/>
    <w:rsid w:val="008B561A"/>
    <w:rsid w:val="008D1E6C"/>
    <w:rsid w:val="008D566E"/>
    <w:rsid w:val="008E277D"/>
    <w:rsid w:val="008E2F59"/>
    <w:rsid w:val="008F2A82"/>
    <w:rsid w:val="008F78EA"/>
    <w:rsid w:val="008F7F92"/>
    <w:rsid w:val="00901852"/>
    <w:rsid w:val="00904DF6"/>
    <w:rsid w:val="00907FD1"/>
    <w:rsid w:val="009119F8"/>
    <w:rsid w:val="009121E4"/>
    <w:rsid w:val="0091412B"/>
    <w:rsid w:val="00914486"/>
    <w:rsid w:val="00916C79"/>
    <w:rsid w:val="009320A8"/>
    <w:rsid w:val="009462EE"/>
    <w:rsid w:val="00965348"/>
    <w:rsid w:val="00980F90"/>
    <w:rsid w:val="00991133"/>
    <w:rsid w:val="009A0791"/>
    <w:rsid w:val="009A7D95"/>
    <w:rsid w:val="009B4685"/>
    <w:rsid w:val="009C1E84"/>
    <w:rsid w:val="009C3AE9"/>
    <w:rsid w:val="009C4AF5"/>
    <w:rsid w:val="009C5575"/>
    <w:rsid w:val="009E538B"/>
    <w:rsid w:val="009F0171"/>
    <w:rsid w:val="009F0DD0"/>
    <w:rsid w:val="00A0222E"/>
    <w:rsid w:val="00A029BF"/>
    <w:rsid w:val="00A0330D"/>
    <w:rsid w:val="00A20E77"/>
    <w:rsid w:val="00A21B2D"/>
    <w:rsid w:val="00A24DBA"/>
    <w:rsid w:val="00A32A89"/>
    <w:rsid w:val="00A344EA"/>
    <w:rsid w:val="00A416A2"/>
    <w:rsid w:val="00A472F6"/>
    <w:rsid w:val="00A6486B"/>
    <w:rsid w:val="00A71826"/>
    <w:rsid w:val="00A819D6"/>
    <w:rsid w:val="00A821DD"/>
    <w:rsid w:val="00A84E06"/>
    <w:rsid w:val="00A91583"/>
    <w:rsid w:val="00AA70C6"/>
    <w:rsid w:val="00AB13B9"/>
    <w:rsid w:val="00AB1B18"/>
    <w:rsid w:val="00AB4510"/>
    <w:rsid w:val="00AC4B8C"/>
    <w:rsid w:val="00AC75AA"/>
    <w:rsid w:val="00AE221D"/>
    <w:rsid w:val="00AE2237"/>
    <w:rsid w:val="00AF2495"/>
    <w:rsid w:val="00AF422D"/>
    <w:rsid w:val="00AF4B9C"/>
    <w:rsid w:val="00B05669"/>
    <w:rsid w:val="00B17A75"/>
    <w:rsid w:val="00B43A8F"/>
    <w:rsid w:val="00B44913"/>
    <w:rsid w:val="00B46F68"/>
    <w:rsid w:val="00B61848"/>
    <w:rsid w:val="00B61ACA"/>
    <w:rsid w:val="00B903EA"/>
    <w:rsid w:val="00B90634"/>
    <w:rsid w:val="00B92D26"/>
    <w:rsid w:val="00BB251D"/>
    <w:rsid w:val="00BC2225"/>
    <w:rsid w:val="00BC5754"/>
    <w:rsid w:val="00BD3B1A"/>
    <w:rsid w:val="00BD6454"/>
    <w:rsid w:val="00BF27D4"/>
    <w:rsid w:val="00BF4B25"/>
    <w:rsid w:val="00BF70C0"/>
    <w:rsid w:val="00C07928"/>
    <w:rsid w:val="00C15085"/>
    <w:rsid w:val="00C21F6E"/>
    <w:rsid w:val="00C306A1"/>
    <w:rsid w:val="00C30FF7"/>
    <w:rsid w:val="00C40275"/>
    <w:rsid w:val="00C43084"/>
    <w:rsid w:val="00C463D8"/>
    <w:rsid w:val="00C56086"/>
    <w:rsid w:val="00C77A04"/>
    <w:rsid w:val="00C82E59"/>
    <w:rsid w:val="00C9010B"/>
    <w:rsid w:val="00C96498"/>
    <w:rsid w:val="00C97F85"/>
    <w:rsid w:val="00CA3C1D"/>
    <w:rsid w:val="00CB1911"/>
    <w:rsid w:val="00CB7C9E"/>
    <w:rsid w:val="00CC4F64"/>
    <w:rsid w:val="00CC7100"/>
    <w:rsid w:val="00CE68C1"/>
    <w:rsid w:val="00CE7666"/>
    <w:rsid w:val="00D003FA"/>
    <w:rsid w:val="00D20E36"/>
    <w:rsid w:val="00D52D02"/>
    <w:rsid w:val="00D53C4D"/>
    <w:rsid w:val="00D55991"/>
    <w:rsid w:val="00D62598"/>
    <w:rsid w:val="00D71DDF"/>
    <w:rsid w:val="00D82292"/>
    <w:rsid w:val="00D84E70"/>
    <w:rsid w:val="00D87ACA"/>
    <w:rsid w:val="00D919E5"/>
    <w:rsid w:val="00D9321A"/>
    <w:rsid w:val="00DA10DA"/>
    <w:rsid w:val="00DA255C"/>
    <w:rsid w:val="00DA5509"/>
    <w:rsid w:val="00DC09C7"/>
    <w:rsid w:val="00DC1DB0"/>
    <w:rsid w:val="00DD5532"/>
    <w:rsid w:val="00DF1854"/>
    <w:rsid w:val="00DF19D9"/>
    <w:rsid w:val="00E04640"/>
    <w:rsid w:val="00E0664F"/>
    <w:rsid w:val="00E108A7"/>
    <w:rsid w:val="00E25381"/>
    <w:rsid w:val="00E27683"/>
    <w:rsid w:val="00E5564E"/>
    <w:rsid w:val="00E56814"/>
    <w:rsid w:val="00E61E1D"/>
    <w:rsid w:val="00E7641D"/>
    <w:rsid w:val="00E803CD"/>
    <w:rsid w:val="00EC0B47"/>
    <w:rsid w:val="00EC1499"/>
    <w:rsid w:val="00EC4653"/>
    <w:rsid w:val="00EC646D"/>
    <w:rsid w:val="00ED0BED"/>
    <w:rsid w:val="00ED23E3"/>
    <w:rsid w:val="00ED3F57"/>
    <w:rsid w:val="00ED6181"/>
    <w:rsid w:val="00ED6F8C"/>
    <w:rsid w:val="00EF102E"/>
    <w:rsid w:val="00EF53F5"/>
    <w:rsid w:val="00F05844"/>
    <w:rsid w:val="00F0624B"/>
    <w:rsid w:val="00F21C4A"/>
    <w:rsid w:val="00F25B36"/>
    <w:rsid w:val="00F46F5F"/>
    <w:rsid w:val="00F64CEB"/>
    <w:rsid w:val="00F75E9E"/>
    <w:rsid w:val="00F920C3"/>
    <w:rsid w:val="00FA5B44"/>
    <w:rsid w:val="00FA6469"/>
    <w:rsid w:val="00FB1614"/>
    <w:rsid w:val="00FB447E"/>
    <w:rsid w:val="00FC6C36"/>
    <w:rsid w:val="00FD6C9A"/>
    <w:rsid w:val="00FD7A4F"/>
    <w:rsid w:val="00FE41E2"/>
    <w:rsid w:val="00FF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D3C65"/>
  <w15:docId w15:val="{D02F174E-3A0E-4D74-B6C5-7C53D043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  <w:style w:type="character" w:styleId="Hipersaitas">
    <w:name w:val="Hyperlink"/>
    <w:rsid w:val="0030502A"/>
    <w:rPr>
      <w:color w:val="0000FF"/>
      <w:u w:val="single"/>
    </w:rPr>
  </w:style>
  <w:style w:type="character" w:styleId="Neapdorotaspaminjimas">
    <w:name w:val="Unresolved Mention"/>
    <w:uiPriority w:val="99"/>
    <w:semiHidden/>
    <w:unhideWhenUsed/>
    <w:rsid w:val="00B44913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59"/>
    <w:rsid w:val="00495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isineinformacija.lt/skuodas/document/121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6368ea365122492582636500f8ad80e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6368ea365122492582636500f8ad80ec</Template>
  <TotalTime>5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2021 M. RUGSĖJO 30 D. SPRENDIMO NR. T9-160 "DĖL SKUODO RAJONO SAVIVALDYBĖS R. GRANAUSKO VIEŠOSIOS BIBLIOTEKOS NUOSTATŲ PATVIRTINIMO" PAKEITIMO</vt:lpstr>
      <vt:lpstr>DĖL SKUODO RAJONO SAVIVALDYBĖS TARYBOS 2021 M. RUGSĖJO 30 D. SPRENDIMO NR. T9-160 "DĖL SKUODO RAJONO SAVIVALDYBĖS R. GRANAUSKO VIEŠOSIOS BIBLIOTEKOS NUOSTATŲ PATVIRTINIMO" PAKEITIMO</vt:lpstr>
    </vt:vector>
  </TitlesOfParts>
  <Manager>2023-08-24</Manager>
  <Company/>
  <LinksUpToDate>false</LinksUpToDate>
  <CharactersWithSpaces>1268</CharactersWithSpaces>
  <SharedDoc>false</SharedDoc>
  <HLinks>
    <vt:vector size="6" baseType="variant">
      <vt:variant>
        <vt:i4>4915281</vt:i4>
      </vt:variant>
      <vt:variant>
        <vt:i4>0</vt:i4>
      </vt:variant>
      <vt:variant>
        <vt:i4>0</vt:i4>
      </vt:variant>
      <vt:variant>
        <vt:i4>5</vt:i4>
      </vt:variant>
      <vt:variant>
        <vt:lpwstr>https://teisineinformacija.lt/skuodas/document/12174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keywords/>
  <cp:lastModifiedBy>Sadauskienė, Dalia</cp:lastModifiedBy>
  <cp:revision>4</cp:revision>
  <cp:lastPrinted>2024-04-03T06:11:00Z</cp:lastPrinted>
  <dcterms:created xsi:type="dcterms:W3CDTF">2025-09-16T08:04:00Z</dcterms:created>
  <dcterms:modified xsi:type="dcterms:W3CDTF">2025-09-16T08:08:00Z</dcterms:modified>
  <cp:category>SPRENDIMAS</cp:category>
</cp:coreProperties>
</file>